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41" w:rsidRDefault="00D90D41" w:rsidP="00D90D41">
      <w:pPr>
        <w:pStyle w:val="MCTitle"/>
      </w:pPr>
      <w:r>
        <w:t>Title Should Be in Bold, 18-Point Type and Centered</w:t>
      </w:r>
    </w:p>
    <w:p w:rsidR="00D90D41" w:rsidRPr="00DD7A75" w:rsidRDefault="00D90D41" w:rsidP="00D90D41">
      <w:pPr>
        <w:spacing w:after="0" w:line="240" w:lineRule="auto"/>
        <w:jc w:val="center"/>
        <w:rPr>
          <w:b/>
          <w:lang w:val="en-US"/>
        </w:rPr>
      </w:pPr>
    </w:p>
    <w:p w:rsidR="00D90D41" w:rsidRDefault="00D90D41" w:rsidP="00D90D41">
      <w:pPr>
        <w:pStyle w:val="MCAuthor"/>
      </w:pPr>
      <w:r>
        <w:t>Author name(s) [10-point type, centered, bolded]</w:t>
      </w:r>
    </w:p>
    <w:p w:rsidR="00D90D41" w:rsidRDefault="00D90D41" w:rsidP="00D90D41">
      <w:pPr>
        <w:pStyle w:val="MCAuthorAffiliation"/>
        <w:rPr>
          <w:rFonts w:ascii="Times New Roman" w:hAnsi="Times New Roman"/>
        </w:rPr>
      </w:pPr>
      <w:r>
        <w:rPr>
          <w:rFonts w:ascii="Times New Roman" w:hAnsi="Times New Roman"/>
        </w:rPr>
        <w:t>Author affiliation and full address (8-point type, centered, italicized)</w:t>
      </w:r>
    </w:p>
    <w:p w:rsidR="00D90D41" w:rsidRDefault="00D90D41" w:rsidP="00D90D41">
      <w:pPr>
        <w:pStyle w:val="MCAuthorAffiliation"/>
        <w:rPr>
          <w:rFonts w:ascii="Times New Roman" w:hAnsi="Times New Roman"/>
        </w:rPr>
      </w:pPr>
      <w:r>
        <w:rPr>
          <w:rFonts w:ascii="Times New Roman" w:hAnsi="Times New Roman"/>
        </w:rPr>
        <w:t>Author e-mail address: (8-point type, centered, italicized)</w:t>
      </w:r>
    </w:p>
    <w:p w:rsidR="00D90D41" w:rsidRPr="00DD7A75" w:rsidRDefault="00D90D41" w:rsidP="00A364D8">
      <w:pPr>
        <w:spacing w:after="0" w:line="240" w:lineRule="auto"/>
        <w:rPr>
          <w:lang w:val="en-US"/>
        </w:rPr>
      </w:pPr>
    </w:p>
    <w:p w:rsidR="00D90D41" w:rsidRDefault="00D90D41" w:rsidP="00D90D41">
      <w:pPr>
        <w:pStyle w:val="MCAbstract"/>
        <w:rPr>
          <w:sz w:val="18"/>
        </w:rPr>
      </w:pPr>
      <w:r>
        <w:rPr>
          <w:b/>
        </w:rPr>
        <w:t>Abstract:</w:t>
      </w:r>
      <w:r>
        <w:t xml:space="preserve"> </w:t>
      </w:r>
      <w:r w:rsidR="0017703D">
        <w:t xml:space="preserve">Please submit your abstract by E-mail: </w:t>
      </w:r>
      <w:r w:rsidR="00D40D53">
        <w:rPr>
          <w:rStyle w:val="a5"/>
        </w:rPr>
        <w:fldChar w:fldCharType="begin"/>
      </w:r>
      <w:r w:rsidR="00D40D53">
        <w:rPr>
          <w:rStyle w:val="a5"/>
        </w:rPr>
        <w:instrText xml:space="preserve"> HYPERLINK "mailto:conf2020@nnc.kz" </w:instrText>
      </w:r>
      <w:r w:rsidR="00D40D53">
        <w:rPr>
          <w:rStyle w:val="a5"/>
        </w:rPr>
        <w:fldChar w:fldCharType="separate"/>
      </w:r>
      <w:r w:rsidR="00D40D53" w:rsidRPr="00A94DC5">
        <w:rPr>
          <w:rStyle w:val="a5"/>
        </w:rPr>
        <w:t>conf2020@nnc.kz</w:t>
      </w:r>
      <w:r w:rsidR="00D40D53">
        <w:rPr>
          <w:rStyle w:val="a5"/>
        </w:rPr>
        <w:fldChar w:fldCharType="end"/>
      </w:r>
      <w:bookmarkStart w:id="0" w:name="_GoBack"/>
      <w:bookmarkEnd w:id="0"/>
      <w:r w:rsidR="0017703D">
        <w:t xml:space="preserve">. </w:t>
      </w:r>
      <w:r w:rsidR="0017703D" w:rsidRPr="00B05990">
        <w:t xml:space="preserve">All reports at the </w:t>
      </w:r>
      <w:r w:rsidR="0017703D">
        <w:t>KPS Annual Meeting</w:t>
      </w:r>
      <w:r w:rsidR="0017703D" w:rsidRPr="00B05990">
        <w:t xml:space="preserve"> are based on the results of articles published in the last 3 years in the journals with impact factors included in the ISI Web of Science and Scopus databases.</w:t>
      </w:r>
      <w:r w:rsidR="0017703D">
        <w:t xml:space="preserve"> </w:t>
      </w:r>
      <w:r w:rsidRPr="00A364D8">
        <w:t>Your abstract should be an explicit summary of the paper that states the problem, the methods used, and the major results and conclusions.</w:t>
      </w:r>
      <w:r>
        <w:t xml:space="preserve"> </w:t>
      </w:r>
    </w:p>
    <w:p w:rsidR="00D90D41" w:rsidRDefault="00D90D41" w:rsidP="00D90D41">
      <w:pPr>
        <w:pStyle w:val="MCSectionHead"/>
        <w:spacing w:before="0"/>
      </w:pPr>
    </w:p>
    <w:p w:rsidR="00D90D41" w:rsidRDefault="00D90D41" w:rsidP="00D90D41">
      <w:pPr>
        <w:pStyle w:val="MCSectionHead"/>
        <w:spacing w:before="0"/>
        <w:jc w:val="left"/>
      </w:pPr>
      <w:r>
        <w:t>1. Introduction to the style guide, formatting of main text, and page layout</w:t>
      </w:r>
    </w:p>
    <w:p w:rsidR="00D90D41" w:rsidRDefault="00D90D41" w:rsidP="00D90D41">
      <w:pPr>
        <w:pStyle w:val="MCBody"/>
        <w:jc w:val="left"/>
      </w:pPr>
      <w:r>
        <w:t>The appearance of this document reflects the requirements of the style guide.  Since there is no typesetting or copy-editing of summaries, the use of this style guide is critical to provide a consistent appearance.</w:t>
      </w:r>
    </w:p>
    <w:p w:rsidR="00D90D41" w:rsidRDefault="00D90D41" w:rsidP="00D90D41">
      <w:pPr>
        <w:pStyle w:val="MCBodySP"/>
      </w:pPr>
      <w:r>
        <w:t>The first line of the first paragraph of a section or subsection should start flush left. The first line of subsequent paragraphs within the section or subsection should be indented 0.2 in. (0.62 cm).</w:t>
      </w:r>
    </w:p>
    <w:p w:rsidR="00D90D41" w:rsidRDefault="00D90D41" w:rsidP="00D90D41">
      <w:pPr>
        <w:pStyle w:val="MCBodySP"/>
      </w:pPr>
      <w:r>
        <w:t xml:space="preserve">Use </w:t>
      </w:r>
      <w:r w:rsidR="00B05990">
        <w:t xml:space="preserve">A4 </w:t>
      </w:r>
      <w:r>
        <w:t xml:space="preserve">paper </w:t>
      </w:r>
      <w:r w:rsidR="00B05990">
        <w:t>21.505 cm x 27.83 cm</w:t>
      </w:r>
      <w:r>
        <w:t xml:space="preserve"> with </w:t>
      </w:r>
      <w:r w:rsidR="00B05990">
        <w:t>2 cm</w:t>
      </w:r>
      <w:r>
        <w:t xml:space="preserve"> margins on all sides, use 10-point Times New Roman font, and do not use hyphens at the end of a line. </w:t>
      </w:r>
    </w:p>
    <w:p w:rsidR="00D90D41" w:rsidRDefault="00D90D41" w:rsidP="00D90D41">
      <w:pPr>
        <w:pStyle w:val="MCSectionHead"/>
        <w:jc w:val="left"/>
      </w:pPr>
      <w:r>
        <w:t>2.  Figure and table</w:t>
      </w:r>
    </w:p>
    <w:p w:rsidR="008E1A44" w:rsidRDefault="004E3195" w:rsidP="00D90D41">
      <w:pPr>
        <w:pStyle w:val="MCBody"/>
        <w:tabs>
          <w:tab w:val="left" w:pos="3420"/>
        </w:tabs>
        <w:jc w:val="left"/>
      </w:pPr>
      <w:r>
        <w:t>This submission abstract may contain one f</w:t>
      </w:r>
      <w:r w:rsidR="00D90D41">
        <w:t xml:space="preserve">igure and </w:t>
      </w:r>
      <w:r>
        <w:t xml:space="preserve">one </w:t>
      </w:r>
      <w:r w:rsidR="00D90D41">
        <w:t>table</w:t>
      </w:r>
      <w:r>
        <w:t xml:space="preserve">. Both </w:t>
      </w:r>
      <w:r w:rsidR="00D90D41">
        <w:t xml:space="preserve">should be centered (except for small figures less than 2.6 in. or 6.6 cm in width, which may be placed side by side) and located inside paper margins. Text should not wrap around figure or table; table captions (10-point font) should be centered above </w:t>
      </w:r>
      <w:r>
        <w:t xml:space="preserve">the </w:t>
      </w:r>
      <w:r w:rsidR="00D90D41">
        <w:t xml:space="preserve">table, and figure caption (8-point font) should be centered below figures </w:t>
      </w:r>
    </w:p>
    <w:p w:rsidR="008E1A44" w:rsidRPr="005B4364" w:rsidRDefault="008E1A44" w:rsidP="008E1A44">
      <w:pPr>
        <w:pStyle w:val="MCBodySP"/>
        <w:rPr>
          <w:sz w:val="16"/>
          <w:szCs w:val="16"/>
        </w:rPr>
      </w:pPr>
    </w:p>
    <w:p w:rsidR="008E1A44" w:rsidRDefault="008E1A44" w:rsidP="008E1A44">
      <w:pPr>
        <w:pStyle w:val="MCBodySP"/>
        <w:ind w:firstLine="0"/>
        <w:jc w:val="center"/>
      </w:pPr>
      <w:r w:rsidRPr="008E1A44">
        <w:rPr>
          <w:noProof/>
          <w:lang w:val="ru-RU" w:eastAsia="ru-RU"/>
        </w:rPr>
        <w:drawing>
          <wp:inline distT="0" distB="0" distL="0" distR="0" wp14:anchorId="7CB6A98A" wp14:editId="0692FD03">
            <wp:extent cx="3170736" cy="1413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5702" cy="1416148"/>
                    </a:xfrm>
                    <a:prstGeom prst="rect">
                      <a:avLst/>
                    </a:prstGeom>
                    <a:noFill/>
                    <a:ln>
                      <a:noFill/>
                    </a:ln>
                  </pic:spPr>
                </pic:pic>
              </a:graphicData>
            </a:graphic>
          </wp:inline>
        </w:drawing>
      </w:r>
    </w:p>
    <w:p w:rsidR="008E1A44" w:rsidRPr="008E1A44" w:rsidRDefault="008E1A44" w:rsidP="008E1A44">
      <w:pPr>
        <w:pStyle w:val="MCBodySP"/>
        <w:ind w:firstLine="0"/>
        <w:jc w:val="center"/>
        <w:rPr>
          <w:sz w:val="16"/>
          <w:szCs w:val="16"/>
        </w:rPr>
      </w:pPr>
    </w:p>
    <w:p w:rsidR="008E1A44" w:rsidRPr="008E1A44" w:rsidRDefault="008E1A44" w:rsidP="008E1A44">
      <w:pPr>
        <w:pStyle w:val="MCBodySP"/>
        <w:ind w:firstLine="0"/>
        <w:jc w:val="center"/>
      </w:pPr>
      <w:r>
        <w:rPr>
          <w:sz w:val="16"/>
        </w:rPr>
        <w:t>Fig. 1. Here goes your figure caption</w:t>
      </w:r>
    </w:p>
    <w:p w:rsidR="00D90D41" w:rsidRDefault="00D90D41" w:rsidP="00D90D41">
      <w:pPr>
        <w:pStyle w:val="MCBody"/>
        <w:tabs>
          <w:tab w:val="left" w:pos="3420"/>
        </w:tabs>
        <w:jc w:val="left"/>
      </w:pPr>
      <w:r>
        <w:t>Both should appear as close as possible to where they are mentioned in the main text.</w:t>
      </w:r>
    </w:p>
    <w:p w:rsidR="00D90D41" w:rsidRDefault="00D90D41" w:rsidP="00D90D41">
      <w:pPr>
        <w:pStyle w:val="MCSectionHead"/>
        <w:jc w:val="left"/>
      </w:pPr>
      <w:r>
        <w:t>3.  Equations</w:t>
      </w:r>
    </w:p>
    <w:p w:rsidR="00D90D41" w:rsidRDefault="00D90D41" w:rsidP="00D90D41">
      <w:pPr>
        <w:pStyle w:val="MCBody"/>
        <w:jc w:val="left"/>
      </w:pPr>
      <w:r>
        <w:t>Equations should be centered, and equation numbers should only appear to the right of the last line of the equation, in parentheses. For long equations, the equation number may appear on the next line. For example:</w:t>
      </w:r>
    </w:p>
    <w:p w:rsidR="00D90D41" w:rsidRDefault="00D90D41" w:rsidP="00D90D41">
      <w:pPr>
        <w:pStyle w:val="a3"/>
        <w:spacing w:after="120"/>
        <w:jc w:val="right"/>
      </w:pPr>
      <m:oMath>
        <m:r>
          <w:rPr>
            <w:rFonts w:ascii="Cambria Math" w:hAnsi="Cambria Math"/>
          </w:rPr>
          <m:t>H=</m:t>
        </m:r>
        <m:f>
          <m:fPr>
            <m:ctrlPr>
              <w:rPr>
                <w:rFonts w:ascii="Cambria Math" w:hAnsi="Cambria Math"/>
                <w:i/>
              </w:rPr>
            </m:ctrlPr>
          </m:fPr>
          <m:num>
            <m:r>
              <w:rPr>
                <w:rFonts w:ascii="Cambria Math" w:hAnsi="Cambria Math"/>
              </w:rPr>
              <m:t>1</m:t>
            </m:r>
          </m:num>
          <m:den>
            <m:r>
              <w:rPr>
                <w:rFonts w:ascii="Cambria Math" w:hAnsi="Cambria Math"/>
              </w:rPr>
              <m:t>2m</m:t>
            </m:r>
          </m:den>
        </m:f>
        <m:r>
          <m:rPr>
            <m:lit/>
          </m:rP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y</m:t>
            </m:r>
          </m:sub>
          <m:sup>
            <m:r>
              <w:rPr>
                <w:rFonts w:ascii="Cambria Math" w:hAnsi="Cambria Math"/>
              </w:rPr>
              <m:t>2</m:t>
            </m:r>
          </m:sup>
        </m:sSubSup>
        <m:r>
          <m:rPr>
            <m:lit/>
          </m:rPr>
          <w:rPr>
            <w:rFonts w:ascii="Cambria Math" w:hAnsi="Cambria Math"/>
          </w:rPr>
          <m:t>)</m:t>
        </m:r>
        <m:r>
          <w:rPr>
            <w:rFonts w:ascii="Cambria Math" w:hAnsi="Cambria Math"/>
          </w:rPr>
          <m:t>+ω</m:t>
        </m:r>
        <m:r>
          <m:rPr>
            <m:lit/>
          </m:rPr>
          <w:rPr>
            <w:rFonts w:ascii="Cambria Math" w:hAnsi="Cambria Math"/>
          </w:rPr>
          <m:t>(</m:t>
        </m:r>
        <m:r>
          <w:rPr>
            <w:rFonts w:ascii="Cambria Math" w:hAnsi="Cambria Math"/>
          </w:rPr>
          <m:t>x</m:t>
        </m:r>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-y</m:t>
        </m:r>
        <m:sSub>
          <m:sSubPr>
            <m:ctrlPr>
              <w:rPr>
                <w:rFonts w:ascii="Cambria Math" w:hAnsi="Cambria Math"/>
                <w:i/>
              </w:rPr>
            </m:ctrlPr>
          </m:sSubPr>
          <m:e>
            <m:r>
              <w:rPr>
                <w:rFonts w:ascii="Cambria Math" w:hAnsi="Cambria Math"/>
              </w:rPr>
              <m:t>p</m:t>
            </m:r>
          </m:e>
          <m:sub>
            <m:r>
              <w:rPr>
                <w:rFonts w:ascii="Cambria Math" w:hAnsi="Cambria Math"/>
              </w:rPr>
              <m:t>y</m:t>
            </m:r>
          </m:sub>
        </m:sSub>
        <m:r>
          <m:rPr>
            <m:lit/>
          </m:rPr>
          <w:rPr>
            <w:rFonts w:ascii="Cambria Math" w:hAnsi="Cambria Math"/>
          </w:rPr>
          <m:t>)</m:t>
        </m:r>
      </m:oMath>
      <w:r>
        <w:t xml:space="preserve">                                                                    (1)</w:t>
      </w:r>
    </w:p>
    <w:p w:rsidR="00D90D41" w:rsidRDefault="00D90D41" w:rsidP="00D90D41">
      <w:pPr>
        <w:pStyle w:val="MCBodySP"/>
        <w:ind w:firstLine="270"/>
      </w:pPr>
      <w:r>
        <w:t>In-line math of simple fractions should use parentheses when necessary to avoid ambiguity—for example, to distinguish between</w:t>
      </w:r>
      <w:r w:rsidR="004E3195">
        <w:t xml:space="preserve"> </w:t>
      </w:r>
      <m:oMath>
        <m:r>
          <w:rPr>
            <w:rFonts w:ascii="Cambria Math" w:hAnsi="Cambria Math"/>
          </w:rPr>
          <m:t>1/(n-1)</m:t>
        </m:r>
      </m:oMath>
      <w:r>
        <w:t xml:space="preserve"> </w:t>
      </w:r>
      <w:proofErr w:type="gramStart"/>
      <w:r>
        <w:t xml:space="preserve">and </w:t>
      </w:r>
      <w:proofErr w:type="gramEnd"/>
      <m:oMath>
        <m:r>
          <w:rPr>
            <w:rFonts w:ascii="Cambria Math" w:hAnsi="Cambria Math"/>
          </w:rPr>
          <m:t>1/n-1</m:t>
        </m:r>
      </m:oMath>
      <w:r>
        <w:t xml:space="preserve">. Exceptions to this are the proper fractions, such </w:t>
      </w:r>
      <w:proofErr w:type="gramStart"/>
      <w:r>
        <w:t xml:space="preserve">as </w:t>
      </w:r>
      <w:proofErr w:type="gramEnd"/>
      <m:oMath>
        <m:r>
          <w:rPr>
            <w:rFonts w:ascii="Cambria Math" w:hAnsi="Cambria Math"/>
          </w: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 xml:space="preserve"> </m:t>
        </m:r>
      </m:oMath>
      <w:r>
        <w:t>, which are better left in this form. Summations and integrals that appear within text such as</w:t>
      </w:r>
      <w:r w:rsidR="00B05990">
        <w:t xml:space="preserve">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 xml:space="preserve"> </m:t>
        </m:r>
        <m:sSubSup>
          <m:sSubSupPr>
            <m:ctrlPr>
              <w:rPr>
                <w:rFonts w:ascii="Cambria Math" w:hAnsi="Cambria Math"/>
                <w:i/>
              </w:rPr>
            </m:ctrlPr>
          </m:sSubSupPr>
          <m:e>
            <m:r>
              <w:rPr>
                <w:rFonts w:ascii="Cambria Math" w:hAnsi="Cambria Math"/>
              </w:rPr>
              <m:t>∑</m:t>
            </m:r>
          </m:e>
          <m:sub>
            <m:r>
              <w:rPr>
                <w:rFonts w:ascii="Cambria Math" w:hAnsi="Cambria Math"/>
              </w:rPr>
              <m:t>n=1</m:t>
            </m:r>
          </m:sub>
          <m:sup>
            <m:r>
              <w:rPr>
                <w:rFonts w:ascii="Cambria Math" w:hAnsi="Cambria Math"/>
              </w:rPr>
              <m:t>n=∞</m:t>
            </m:r>
          </m:sup>
        </m:sSubSup>
        <m:r>
          <m:rPr>
            <m:lit/>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m:t>
        </m:r>
        <m:sSup>
          <m:sSupPr>
            <m:ctrlPr>
              <w:rPr>
                <w:rFonts w:ascii="Cambria Math" w:hAnsi="Cambria Math"/>
                <w:i/>
              </w:rPr>
            </m:ctrlPr>
          </m:sSupPr>
          <m:e>
            <m:r>
              <m:rPr>
                <m:lit/>
              </m:rPr>
              <w:rPr>
                <w:rFonts w:ascii="Cambria Math" w:hAnsi="Cambria Math"/>
              </w:rPr>
              <m:t>)</m:t>
            </m:r>
          </m:e>
          <m:sup>
            <m:r>
              <w:rPr>
                <w:rFonts w:ascii="Cambria Math" w:hAnsi="Cambria Math"/>
              </w:rPr>
              <m:t>-1</m:t>
            </m:r>
          </m:sup>
        </m:sSup>
      </m:oMath>
      <w:r>
        <w:t xml:space="preserve"> should have limits placed to the right of the symbol to reduce white space.</w:t>
      </w:r>
    </w:p>
    <w:p w:rsidR="00D90D41" w:rsidRDefault="00D90D41" w:rsidP="00D90D41">
      <w:pPr>
        <w:pStyle w:val="MCSectionHead"/>
        <w:jc w:val="left"/>
      </w:pPr>
      <w:r>
        <w:t xml:space="preserve">4.  References </w:t>
      </w:r>
    </w:p>
    <w:p w:rsidR="00B05990" w:rsidRDefault="005B4364" w:rsidP="00B05990">
      <w:pPr>
        <w:pStyle w:val="MCBodySP"/>
        <w:ind w:firstLine="270"/>
      </w:pPr>
      <w:r>
        <w:t>This submission abstract should contain</w:t>
      </w:r>
      <w:r w:rsidR="00B05990">
        <w:t xml:space="preserve"> </w:t>
      </w:r>
      <w:r w:rsidR="00B05990" w:rsidRPr="005B4364">
        <w:rPr>
          <w:b/>
          <w:i/>
        </w:rPr>
        <w:t>a</w:t>
      </w:r>
      <w:r w:rsidRPr="005B4364">
        <w:rPr>
          <w:b/>
          <w:i/>
        </w:rPr>
        <w:t>t least one</w:t>
      </w:r>
      <w:r w:rsidR="00B05990">
        <w:t xml:space="preserve"> </w:t>
      </w:r>
      <w:r w:rsidR="00B05990" w:rsidRPr="005B4364">
        <w:rPr>
          <w:b/>
          <w:i/>
        </w:rPr>
        <w:t>mandatory reference</w:t>
      </w:r>
      <w:r w:rsidR="00B05990">
        <w:t xml:space="preserve"> to the original article</w:t>
      </w:r>
      <w:r>
        <w:t xml:space="preserve">, on which the report is based, published </w:t>
      </w:r>
      <w:r w:rsidR="006D2080">
        <w:t>by at least one of the authors</w:t>
      </w:r>
      <w:r w:rsidR="006D2080" w:rsidRPr="00B05990">
        <w:t xml:space="preserve"> </w:t>
      </w:r>
      <w:r w:rsidRPr="00B05990">
        <w:t xml:space="preserve">in </w:t>
      </w:r>
      <w:r>
        <w:t>a</w:t>
      </w:r>
      <w:r w:rsidRPr="00B05990">
        <w:t xml:space="preserve"> journal with impact factor included in the ISI Web of Science and Scopus databases</w:t>
      </w:r>
      <w:r w:rsidRPr="005B4364">
        <w:t xml:space="preserve"> </w:t>
      </w:r>
      <w:r>
        <w:t>with publication year 2015, 2016, 2017, or 2018</w:t>
      </w:r>
      <w:r w:rsidRPr="00B05990">
        <w:t>.</w:t>
      </w:r>
    </w:p>
    <w:p w:rsidR="00D90D41" w:rsidRDefault="00B05990" w:rsidP="00B05990">
      <w:pPr>
        <w:pStyle w:val="MCBodySP"/>
        <w:ind w:firstLine="270"/>
      </w:pPr>
      <w:r w:rsidRPr="00B05990">
        <w:t>References should appear at the end of the paper in the order in which they are referenced in the body of the paper.  The font should be 8 point, and the references should be aligned left.</w:t>
      </w:r>
      <w:r>
        <w:t xml:space="preserve"> </w:t>
      </w:r>
      <w:r w:rsidR="00D90D41">
        <w:t>Within the main text, references should be designated by a number in brackets [1], and they should be followed by a comma or period [2]. Two references cited at once should be included together [3</w:t>
      </w:r>
      <w:proofErr w:type="gramStart"/>
      <w:r w:rsidR="00D90D41">
        <w:t>,4</w:t>
      </w:r>
      <w:proofErr w:type="gramEnd"/>
      <w:r w:rsidR="00D90D41">
        <w:t xml:space="preserve">], separated by a comma, while three or more consecutive references should be indicated by the bounding numbers and a dash [1–4].  </w:t>
      </w:r>
    </w:p>
    <w:p w:rsidR="00D90D41" w:rsidRDefault="00D90D41" w:rsidP="00D90D41">
      <w:pPr>
        <w:pStyle w:val="MCBodySP"/>
        <w:rPr>
          <w:sz w:val="16"/>
        </w:rPr>
      </w:pPr>
    </w:p>
    <w:p w:rsidR="00D90D41" w:rsidRDefault="00D90D41" w:rsidP="00D90D41">
      <w:pPr>
        <w:pStyle w:val="MCReference"/>
      </w:pPr>
      <w:r>
        <w:t xml:space="preserve">[1] C. van </w:t>
      </w:r>
      <w:proofErr w:type="spellStart"/>
      <w:r>
        <w:t>Trigt</w:t>
      </w:r>
      <w:proofErr w:type="spellEnd"/>
      <w:r>
        <w:t xml:space="preserve">, “Visual system-response functions and </w:t>
      </w:r>
      <w:proofErr w:type="gramStart"/>
      <w:r>
        <w:t>estimating  reflectance</w:t>
      </w:r>
      <w:proofErr w:type="gramEnd"/>
      <w:r>
        <w:t>,” J</w:t>
      </w:r>
      <w:r w:rsidR="005B4364">
        <w:t xml:space="preserve">. </w:t>
      </w:r>
      <w:r>
        <w:t>O</w:t>
      </w:r>
      <w:r w:rsidR="005B4364">
        <w:t xml:space="preserve">pt. </w:t>
      </w:r>
      <w:r>
        <w:t>S</w:t>
      </w:r>
      <w:r w:rsidR="005B4364">
        <w:t xml:space="preserve">oc. </w:t>
      </w:r>
      <w:r>
        <w:t>A</w:t>
      </w:r>
      <w:r w:rsidR="005B4364">
        <w:t>m.</w:t>
      </w:r>
      <w:r>
        <w:t xml:space="preserve"> A </w:t>
      </w:r>
      <w:r>
        <w:rPr>
          <w:b/>
        </w:rPr>
        <w:t>14,</w:t>
      </w:r>
      <w:r>
        <w:t xml:space="preserve"> 741 (1997).</w:t>
      </w:r>
    </w:p>
    <w:p w:rsidR="00D90D41" w:rsidRDefault="00D90D41" w:rsidP="00D90D41">
      <w:pPr>
        <w:pStyle w:val="MCReference"/>
      </w:pPr>
      <w:r>
        <w:t xml:space="preserve">[2] David F. Edwards, “Silicon (Si)” in </w:t>
      </w:r>
      <w:r>
        <w:rPr>
          <w:i/>
        </w:rPr>
        <w:t>Handbook of optical constants of solids,</w:t>
      </w:r>
      <w:r>
        <w:t xml:space="preserve"> E.D. </w:t>
      </w:r>
      <w:proofErr w:type="spellStart"/>
      <w:r>
        <w:t>Palik</w:t>
      </w:r>
      <w:proofErr w:type="spellEnd"/>
      <w:r>
        <w:t>, ed. (Academic, Orlando, Fla. 1985).</w:t>
      </w:r>
    </w:p>
    <w:p w:rsidR="00D90D41" w:rsidRDefault="00D90D41" w:rsidP="00D90D41">
      <w:pPr>
        <w:pStyle w:val="MCBody"/>
        <w:spacing w:before="0"/>
        <w:jc w:val="left"/>
        <w:rPr>
          <w:sz w:val="16"/>
        </w:rPr>
      </w:pPr>
      <w:r>
        <w:rPr>
          <w:sz w:val="16"/>
        </w:rPr>
        <w:t>[</w:t>
      </w:r>
      <w:r w:rsidR="005B4364">
        <w:rPr>
          <w:sz w:val="16"/>
        </w:rPr>
        <w:t>3</w:t>
      </w:r>
      <w:r>
        <w:rPr>
          <w:sz w:val="16"/>
        </w:rPr>
        <w:t xml:space="preserve">] Author(s), "Title of paper," in </w:t>
      </w:r>
      <w:r>
        <w:rPr>
          <w:sz w:val="16"/>
          <w:u w:val="single"/>
        </w:rPr>
        <w:t>Title of Proceeding,</w:t>
      </w:r>
      <w:r>
        <w:rPr>
          <w:sz w:val="16"/>
        </w:rPr>
        <w:t xml:space="preserve"> (Institute of Electrical and Electronics Engineers, New York, 1900), pp. 00-00. </w:t>
      </w:r>
    </w:p>
    <w:p w:rsidR="00A82663" w:rsidRPr="00D90D41" w:rsidRDefault="005B4364" w:rsidP="008E1A44">
      <w:pPr>
        <w:pStyle w:val="MCReference"/>
      </w:pPr>
      <w:r>
        <w:t>[4]…</w:t>
      </w:r>
    </w:p>
    <w:sectPr w:rsidR="00A82663" w:rsidRPr="00D90D41" w:rsidSect="0017703D">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41"/>
    <w:rsid w:val="000A303E"/>
    <w:rsid w:val="0017703D"/>
    <w:rsid w:val="00291985"/>
    <w:rsid w:val="004E3195"/>
    <w:rsid w:val="005B4364"/>
    <w:rsid w:val="00677EE5"/>
    <w:rsid w:val="00696A9E"/>
    <w:rsid w:val="006D2080"/>
    <w:rsid w:val="007A7C15"/>
    <w:rsid w:val="00895DEF"/>
    <w:rsid w:val="008E1A44"/>
    <w:rsid w:val="00A364D8"/>
    <w:rsid w:val="00A82663"/>
    <w:rsid w:val="00B05990"/>
    <w:rsid w:val="00B614F3"/>
    <w:rsid w:val="00C162A8"/>
    <w:rsid w:val="00D40D53"/>
    <w:rsid w:val="00D90D41"/>
    <w:rsid w:val="00DD7A75"/>
    <w:rsid w:val="00F4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D556F-2CA5-4F9F-9FA3-4223894C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Title">
    <w:name w:val="MC Title"/>
    <w:basedOn w:val="a"/>
    <w:next w:val="a"/>
    <w:rsid w:val="00D90D41"/>
    <w:pPr>
      <w:spacing w:after="0" w:line="240" w:lineRule="auto"/>
      <w:jc w:val="center"/>
    </w:pPr>
    <w:rPr>
      <w:rFonts w:ascii="Times New Roman" w:eastAsia="Times New Roman" w:hAnsi="Times New Roman" w:cs="Times New Roman"/>
      <w:b/>
      <w:sz w:val="36"/>
      <w:szCs w:val="20"/>
      <w:lang w:val="en-US"/>
    </w:rPr>
  </w:style>
  <w:style w:type="paragraph" w:customStyle="1" w:styleId="MCAuthor">
    <w:name w:val="MC Author"/>
    <w:basedOn w:val="a"/>
    <w:next w:val="MCAuthorAffiliation"/>
    <w:rsid w:val="00D90D41"/>
    <w:pPr>
      <w:spacing w:after="0" w:line="240" w:lineRule="auto"/>
      <w:jc w:val="center"/>
    </w:pPr>
    <w:rPr>
      <w:rFonts w:ascii="Times New Roman" w:eastAsia="Times New Roman" w:hAnsi="Times New Roman" w:cs="Times New Roman"/>
      <w:b/>
      <w:sz w:val="20"/>
      <w:szCs w:val="20"/>
      <w:lang w:val="en-US"/>
    </w:rPr>
  </w:style>
  <w:style w:type="paragraph" w:customStyle="1" w:styleId="MCAuthorAffiliation">
    <w:name w:val="MC Author Affiliation"/>
    <w:basedOn w:val="a"/>
    <w:next w:val="a"/>
    <w:rsid w:val="00D90D41"/>
    <w:pPr>
      <w:spacing w:after="0" w:line="240" w:lineRule="auto"/>
      <w:jc w:val="center"/>
    </w:pPr>
    <w:rPr>
      <w:rFonts w:ascii="Times" w:eastAsia="Times New Roman" w:hAnsi="Times" w:cs="Times New Roman"/>
      <w:i/>
      <w:sz w:val="16"/>
      <w:szCs w:val="20"/>
      <w:lang w:val="en-US"/>
    </w:rPr>
  </w:style>
  <w:style w:type="paragraph" w:customStyle="1" w:styleId="MCBody">
    <w:name w:val="MC Body"/>
    <w:next w:val="MCBodySP"/>
    <w:rsid w:val="00D90D41"/>
    <w:pPr>
      <w:spacing w:before="120" w:after="0" w:line="240" w:lineRule="auto"/>
      <w:jc w:val="both"/>
    </w:pPr>
    <w:rPr>
      <w:rFonts w:ascii="Times New Roman" w:eastAsia="Times New Roman" w:hAnsi="Times New Roman" w:cs="Times New Roman"/>
      <w:sz w:val="20"/>
      <w:szCs w:val="20"/>
      <w:lang w:val="en-US"/>
    </w:rPr>
  </w:style>
  <w:style w:type="paragraph" w:customStyle="1" w:styleId="MCBodySP">
    <w:name w:val="MC Body SP"/>
    <w:basedOn w:val="MCBody"/>
    <w:rsid w:val="00D90D41"/>
    <w:pPr>
      <w:spacing w:before="0"/>
      <w:ind w:firstLine="288"/>
      <w:jc w:val="left"/>
    </w:pPr>
  </w:style>
  <w:style w:type="paragraph" w:customStyle="1" w:styleId="MCSectionHead">
    <w:name w:val="MC Section Head"/>
    <w:basedOn w:val="MCBody"/>
    <w:next w:val="a"/>
    <w:rsid w:val="00D90D41"/>
    <w:rPr>
      <w:b/>
    </w:rPr>
  </w:style>
  <w:style w:type="paragraph" w:customStyle="1" w:styleId="MCReference">
    <w:name w:val="MC Reference"/>
    <w:basedOn w:val="MCBody"/>
    <w:rsid w:val="00D90D41"/>
    <w:pPr>
      <w:spacing w:before="0"/>
      <w:jc w:val="left"/>
    </w:pPr>
    <w:rPr>
      <w:sz w:val="16"/>
    </w:rPr>
  </w:style>
  <w:style w:type="paragraph" w:styleId="a3">
    <w:name w:val="Body Text"/>
    <w:basedOn w:val="a"/>
    <w:link w:val="a4"/>
    <w:rsid w:val="00D90D41"/>
    <w:pPr>
      <w:spacing w:before="120" w:after="0" w:line="240" w:lineRule="auto"/>
      <w:jc w:val="both"/>
    </w:pPr>
    <w:rPr>
      <w:rFonts w:ascii="Times New Roman" w:eastAsia="Times New Roman" w:hAnsi="Times New Roman" w:cs="Times New Roman"/>
      <w:sz w:val="20"/>
      <w:szCs w:val="20"/>
      <w:lang w:val="en-US"/>
    </w:rPr>
  </w:style>
  <w:style w:type="character" w:customStyle="1" w:styleId="a4">
    <w:name w:val="Основной текст Знак"/>
    <w:basedOn w:val="a0"/>
    <w:link w:val="a3"/>
    <w:rsid w:val="00D90D41"/>
    <w:rPr>
      <w:rFonts w:ascii="Times New Roman" w:eastAsia="Times New Roman" w:hAnsi="Times New Roman" w:cs="Times New Roman"/>
      <w:sz w:val="20"/>
      <w:szCs w:val="20"/>
      <w:lang w:val="en-US"/>
    </w:rPr>
  </w:style>
  <w:style w:type="character" w:styleId="a5">
    <w:name w:val="Hyperlink"/>
    <w:rsid w:val="00D90D41"/>
    <w:rPr>
      <w:color w:val="0000FF"/>
      <w:u w:val="single"/>
    </w:rPr>
  </w:style>
  <w:style w:type="paragraph" w:customStyle="1" w:styleId="MCOCIS">
    <w:name w:val="MC OCIS"/>
    <w:basedOn w:val="a"/>
    <w:rsid w:val="00D90D41"/>
    <w:pPr>
      <w:spacing w:after="0" w:line="240" w:lineRule="auto"/>
      <w:ind w:left="720" w:right="648"/>
      <w:jc w:val="both"/>
    </w:pPr>
    <w:rPr>
      <w:rFonts w:ascii="Times New Roman" w:eastAsia="Times New Roman" w:hAnsi="Times New Roman" w:cs="Times New Roman"/>
      <w:sz w:val="16"/>
      <w:szCs w:val="20"/>
      <w:lang w:val="en-US"/>
    </w:rPr>
  </w:style>
  <w:style w:type="paragraph" w:customStyle="1" w:styleId="MCAbstract">
    <w:name w:val="MC Abstract"/>
    <w:basedOn w:val="a"/>
    <w:rsid w:val="00D90D41"/>
    <w:pPr>
      <w:spacing w:after="0" w:line="240" w:lineRule="auto"/>
      <w:ind w:left="720" w:right="720"/>
      <w:jc w:val="both"/>
    </w:pPr>
    <w:rPr>
      <w:rFonts w:ascii="Times New Roman" w:eastAsia="Times New Roman" w:hAnsi="Times New Roman" w:cs="Times New Roman"/>
      <w:sz w:val="20"/>
      <w:szCs w:val="20"/>
      <w:lang w:val="en-US"/>
    </w:rPr>
  </w:style>
  <w:style w:type="paragraph" w:styleId="a6">
    <w:name w:val="Balloon Text"/>
    <w:basedOn w:val="a"/>
    <w:link w:val="a7"/>
    <w:uiPriority w:val="99"/>
    <w:semiHidden/>
    <w:unhideWhenUsed/>
    <w:rsid w:val="00D90D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0D41"/>
    <w:rPr>
      <w:rFonts w:ascii="Tahoma" w:hAnsi="Tahoma" w:cs="Tahoma"/>
      <w:sz w:val="16"/>
      <w:szCs w:val="16"/>
    </w:rPr>
  </w:style>
  <w:style w:type="character" w:styleId="a8">
    <w:name w:val="Placeholder Text"/>
    <w:basedOn w:val="a0"/>
    <w:uiPriority w:val="99"/>
    <w:semiHidden/>
    <w:rsid w:val="00D90D41"/>
    <w:rPr>
      <w:color w:val="808080"/>
    </w:rPr>
  </w:style>
  <w:style w:type="paragraph" w:customStyle="1" w:styleId="Default">
    <w:name w:val="Default"/>
    <w:rsid w:val="00C162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7976">
      <w:bodyDiv w:val="1"/>
      <w:marLeft w:val="0"/>
      <w:marRight w:val="0"/>
      <w:marTop w:val="0"/>
      <w:marBottom w:val="0"/>
      <w:divBdr>
        <w:top w:val="none" w:sz="0" w:space="0" w:color="auto"/>
        <w:left w:val="none" w:sz="0" w:space="0" w:color="auto"/>
        <w:bottom w:val="none" w:sz="0" w:space="0" w:color="auto"/>
        <w:right w:val="none" w:sz="0" w:space="0" w:color="auto"/>
      </w:divBdr>
    </w:div>
    <w:div w:id="1809474797">
      <w:bodyDiv w:val="1"/>
      <w:marLeft w:val="0"/>
      <w:marRight w:val="0"/>
      <w:marTop w:val="0"/>
      <w:marBottom w:val="0"/>
      <w:divBdr>
        <w:top w:val="none" w:sz="0" w:space="0" w:color="auto"/>
        <w:left w:val="none" w:sz="0" w:space="0" w:color="auto"/>
        <w:bottom w:val="none" w:sz="0" w:space="0" w:color="auto"/>
        <w:right w:val="none" w:sz="0" w:space="0" w:color="auto"/>
      </w:divBdr>
      <w:divsChild>
        <w:div w:id="1848249471">
          <w:marLeft w:val="0"/>
          <w:marRight w:val="0"/>
          <w:marTop w:val="0"/>
          <w:marBottom w:val="0"/>
          <w:divBdr>
            <w:top w:val="none" w:sz="0" w:space="0" w:color="auto"/>
            <w:left w:val="none" w:sz="0" w:space="0" w:color="auto"/>
            <w:bottom w:val="none" w:sz="0" w:space="0" w:color="auto"/>
            <w:right w:val="none" w:sz="0" w:space="0" w:color="auto"/>
          </w:divBdr>
        </w:div>
        <w:div w:id="2035223830">
          <w:marLeft w:val="0"/>
          <w:marRight w:val="0"/>
          <w:marTop w:val="0"/>
          <w:marBottom w:val="0"/>
          <w:divBdr>
            <w:top w:val="none" w:sz="0" w:space="0" w:color="auto"/>
            <w:left w:val="none" w:sz="0" w:space="0" w:color="auto"/>
            <w:bottom w:val="none" w:sz="0" w:space="0" w:color="auto"/>
            <w:right w:val="none" w:sz="0" w:space="0" w:color="auto"/>
          </w:divBdr>
        </w:div>
        <w:div w:id="544681734">
          <w:marLeft w:val="0"/>
          <w:marRight w:val="0"/>
          <w:marTop w:val="0"/>
          <w:marBottom w:val="0"/>
          <w:divBdr>
            <w:top w:val="none" w:sz="0" w:space="0" w:color="auto"/>
            <w:left w:val="none" w:sz="0" w:space="0" w:color="auto"/>
            <w:bottom w:val="none" w:sz="0" w:space="0" w:color="auto"/>
            <w:right w:val="none" w:sz="0" w:space="0" w:color="auto"/>
          </w:divBdr>
        </w:div>
        <w:div w:id="224998676">
          <w:marLeft w:val="0"/>
          <w:marRight w:val="0"/>
          <w:marTop w:val="0"/>
          <w:marBottom w:val="0"/>
          <w:divBdr>
            <w:top w:val="none" w:sz="0" w:space="0" w:color="auto"/>
            <w:left w:val="none" w:sz="0" w:space="0" w:color="auto"/>
            <w:bottom w:val="none" w:sz="0" w:space="0" w:color="auto"/>
            <w:right w:val="none" w:sz="0" w:space="0" w:color="auto"/>
          </w:divBdr>
        </w:div>
        <w:div w:id="1719434473">
          <w:marLeft w:val="0"/>
          <w:marRight w:val="0"/>
          <w:marTop w:val="0"/>
          <w:marBottom w:val="0"/>
          <w:divBdr>
            <w:top w:val="none" w:sz="0" w:space="0" w:color="auto"/>
            <w:left w:val="none" w:sz="0" w:space="0" w:color="auto"/>
            <w:bottom w:val="none" w:sz="0" w:space="0" w:color="auto"/>
            <w:right w:val="none" w:sz="0" w:space="0" w:color="auto"/>
          </w:divBdr>
        </w:div>
        <w:div w:id="725641134">
          <w:marLeft w:val="0"/>
          <w:marRight w:val="0"/>
          <w:marTop w:val="0"/>
          <w:marBottom w:val="0"/>
          <w:divBdr>
            <w:top w:val="none" w:sz="0" w:space="0" w:color="auto"/>
            <w:left w:val="none" w:sz="0" w:space="0" w:color="auto"/>
            <w:bottom w:val="none" w:sz="0" w:space="0" w:color="auto"/>
            <w:right w:val="none" w:sz="0" w:space="0" w:color="auto"/>
          </w:divBdr>
        </w:div>
        <w:div w:id="677998749">
          <w:marLeft w:val="0"/>
          <w:marRight w:val="0"/>
          <w:marTop w:val="0"/>
          <w:marBottom w:val="0"/>
          <w:divBdr>
            <w:top w:val="none" w:sz="0" w:space="0" w:color="auto"/>
            <w:left w:val="none" w:sz="0" w:space="0" w:color="auto"/>
            <w:bottom w:val="none" w:sz="0" w:space="0" w:color="auto"/>
            <w:right w:val="none" w:sz="0" w:space="0" w:color="auto"/>
          </w:divBdr>
        </w:div>
        <w:div w:id="1888298733">
          <w:marLeft w:val="0"/>
          <w:marRight w:val="0"/>
          <w:marTop w:val="0"/>
          <w:marBottom w:val="0"/>
          <w:divBdr>
            <w:top w:val="none" w:sz="0" w:space="0" w:color="auto"/>
            <w:left w:val="none" w:sz="0" w:space="0" w:color="auto"/>
            <w:bottom w:val="none" w:sz="0" w:space="0" w:color="auto"/>
            <w:right w:val="none" w:sz="0" w:space="0" w:color="auto"/>
          </w:divBdr>
        </w:div>
        <w:div w:id="1871145416">
          <w:marLeft w:val="0"/>
          <w:marRight w:val="0"/>
          <w:marTop w:val="0"/>
          <w:marBottom w:val="0"/>
          <w:divBdr>
            <w:top w:val="none" w:sz="0" w:space="0" w:color="auto"/>
            <w:left w:val="none" w:sz="0" w:space="0" w:color="auto"/>
            <w:bottom w:val="none" w:sz="0" w:space="0" w:color="auto"/>
            <w:right w:val="none" w:sz="0" w:space="0" w:color="auto"/>
          </w:divBdr>
        </w:div>
        <w:div w:id="997270672">
          <w:marLeft w:val="0"/>
          <w:marRight w:val="0"/>
          <w:marTop w:val="0"/>
          <w:marBottom w:val="0"/>
          <w:divBdr>
            <w:top w:val="none" w:sz="0" w:space="0" w:color="auto"/>
            <w:left w:val="none" w:sz="0" w:space="0" w:color="auto"/>
            <w:bottom w:val="none" w:sz="0" w:space="0" w:color="auto"/>
            <w:right w:val="none" w:sz="0" w:space="0" w:color="auto"/>
          </w:divBdr>
        </w:div>
        <w:div w:id="783155411">
          <w:marLeft w:val="0"/>
          <w:marRight w:val="0"/>
          <w:marTop w:val="0"/>
          <w:marBottom w:val="0"/>
          <w:divBdr>
            <w:top w:val="none" w:sz="0" w:space="0" w:color="auto"/>
            <w:left w:val="none" w:sz="0" w:space="0" w:color="auto"/>
            <w:bottom w:val="none" w:sz="0" w:space="0" w:color="auto"/>
            <w:right w:val="none" w:sz="0" w:space="0" w:color="auto"/>
          </w:divBdr>
        </w:div>
        <w:div w:id="46805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3296</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Desyatnikov</dc:creator>
  <cp:lastModifiedBy>Абишев Медеу</cp:lastModifiedBy>
  <cp:revision>2</cp:revision>
  <cp:lastPrinted>2018-09-07T06:29:00Z</cp:lastPrinted>
  <dcterms:created xsi:type="dcterms:W3CDTF">2020-02-20T11:22:00Z</dcterms:created>
  <dcterms:modified xsi:type="dcterms:W3CDTF">2020-02-20T11:22:00Z</dcterms:modified>
</cp:coreProperties>
</file>